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2A" w:rsidRDefault="00FA452A" w:rsidP="00FA452A">
      <w:pPr>
        <w:tabs>
          <w:tab w:val="center" w:pos="4679"/>
          <w:tab w:val="center" w:pos="6373"/>
        </w:tabs>
        <w:spacing w:after="0"/>
        <w:ind w:left="-15" w:firstLine="0"/>
        <w:jc w:val="center"/>
        <w:rPr>
          <w:sz w:val="32"/>
          <w:szCs w:val="32"/>
        </w:rPr>
      </w:pPr>
      <w:r w:rsidRPr="00FA452A">
        <w:rPr>
          <w:sz w:val="32"/>
          <w:szCs w:val="32"/>
        </w:rPr>
        <w:t>Памятка гражданам</w:t>
      </w:r>
    </w:p>
    <w:p w:rsidR="00FA452A" w:rsidRDefault="00FA452A" w:rsidP="00FA452A">
      <w:pPr>
        <w:tabs>
          <w:tab w:val="center" w:pos="4679"/>
          <w:tab w:val="center" w:pos="6373"/>
        </w:tabs>
        <w:spacing w:after="0"/>
        <w:ind w:left="-15" w:firstLine="0"/>
        <w:jc w:val="center"/>
        <w:rPr>
          <w:sz w:val="32"/>
          <w:szCs w:val="32"/>
        </w:rPr>
      </w:pPr>
      <w:r w:rsidRPr="00FA452A">
        <w:rPr>
          <w:sz w:val="32"/>
          <w:szCs w:val="32"/>
        </w:rPr>
        <w:t xml:space="preserve"> </w:t>
      </w:r>
      <w:r w:rsidR="008F391B" w:rsidRPr="00FA452A">
        <w:rPr>
          <w:sz w:val="32"/>
          <w:szCs w:val="32"/>
        </w:rPr>
        <w:t>об оказании бесплатной медицинской помощи и платных услуг в государственных учреждениях здравоохранения</w:t>
      </w:r>
    </w:p>
    <w:p w:rsidR="00F91685" w:rsidRPr="00FA452A" w:rsidRDefault="008F391B" w:rsidP="00FA452A">
      <w:pPr>
        <w:tabs>
          <w:tab w:val="center" w:pos="4679"/>
          <w:tab w:val="center" w:pos="6373"/>
        </w:tabs>
        <w:spacing w:after="0"/>
        <w:ind w:left="-15" w:firstLine="0"/>
        <w:jc w:val="center"/>
        <w:rPr>
          <w:sz w:val="32"/>
          <w:szCs w:val="32"/>
        </w:rPr>
      </w:pPr>
      <w:bookmarkStart w:id="0" w:name="_GoBack"/>
      <w:bookmarkEnd w:id="0"/>
      <w:r w:rsidRPr="00FA452A">
        <w:rPr>
          <w:sz w:val="32"/>
          <w:szCs w:val="32"/>
        </w:rPr>
        <w:t xml:space="preserve"> Ставропольского края</w:t>
      </w:r>
    </w:p>
    <w:p w:rsidR="00FA452A" w:rsidRDefault="00FA452A" w:rsidP="00FA452A">
      <w:pPr>
        <w:spacing w:after="0" w:line="259" w:lineRule="auto"/>
        <w:ind w:left="10" w:right="9" w:hanging="10"/>
        <w:jc w:val="center"/>
      </w:pPr>
    </w:p>
    <w:p w:rsidR="00F91685" w:rsidRDefault="008F391B">
      <w:pPr>
        <w:spacing w:after="303" w:line="271" w:lineRule="auto"/>
        <w:ind w:left="-15"/>
      </w:pPr>
      <w:r>
        <w:rPr>
          <w:b/>
        </w:rPr>
        <w:t>Каждый имеет право на охрану здоровья и медицинскую помощь</w:t>
      </w:r>
      <w:r w:rsidR="00FA452A">
        <w:t xml:space="preserve"> </w:t>
      </w:r>
      <w:r>
        <w:rPr>
          <w:i/>
        </w:rPr>
        <w:t xml:space="preserve">(статья 41 Конституции РФ). </w:t>
      </w:r>
    </w:p>
    <w:p w:rsidR="00F91685" w:rsidRDefault="008F391B">
      <w:pPr>
        <w:spacing w:after="0" w:line="271" w:lineRule="auto"/>
        <w:ind w:left="-15"/>
      </w:pPr>
      <w:r>
        <w:rPr>
          <w:b/>
        </w:rPr>
        <w:t>Каждый имеет право на медицинскую помощь</w:t>
      </w:r>
      <w:r>
        <w:t xml:space="preserve"> </w:t>
      </w:r>
      <w:r>
        <w:rPr>
          <w:b/>
        </w:rPr>
        <w:t>без взимания платы (бесплатно), а также на получение платных медицинских услуг и иных услуг</w:t>
      </w:r>
      <w:r>
        <w:t xml:space="preserve"> </w:t>
      </w:r>
      <w:r>
        <w:rPr>
          <w:i/>
        </w:rPr>
        <w:t xml:space="preserve">(статья 19 Федерального закона от 21.11.2011 N 323-ФЗ "Об основах охраны здоровья граждан в Российской Федерации"). </w:t>
      </w:r>
    </w:p>
    <w:p w:rsidR="00F91685" w:rsidRDefault="008F391B">
      <w:pPr>
        <w:spacing w:after="34" w:line="259" w:lineRule="auto"/>
        <w:ind w:firstLine="0"/>
        <w:jc w:val="left"/>
      </w:pPr>
      <w:r>
        <w:t xml:space="preserve"> </w:t>
      </w:r>
    </w:p>
    <w:p w:rsidR="00F91685" w:rsidRDefault="008F391B">
      <w:pPr>
        <w:spacing w:after="0" w:line="271" w:lineRule="auto"/>
        <w:ind w:left="708" w:firstLine="0"/>
      </w:pPr>
      <w:r>
        <w:rPr>
          <w:b/>
        </w:rPr>
        <w:t xml:space="preserve">Реализация права граждан на бесплатную медицинскую помощь: </w:t>
      </w:r>
    </w:p>
    <w:p w:rsidR="00F91685" w:rsidRDefault="008F391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F91685" w:rsidRDefault="008F391B">
      <w:pPr>
        <w:ind w:left="-15"/>
      </w:pPr>
      <w:r>
        <w:t>Бесплатно оказывается медицинская помощь в объеме и на условиях, определенных программой государственных гарантий бесплатного оказания гражданам медицинской помощи, утверждаемой Правительством Российской Федерации, и территориальной программой государственных гарантий бесплатного оказания гражданам медицинской помощи на территории Ставропольского края, в том числе территориальной программой обязатель</w:t>
      </w:r>
      <w:r w:rsidR="00FA452A">
        <w:t xml:space="preserve">ного медицинского страхования, </w:t>
      </w:r>
      <w:r>
        <w:t xml:space="preserve">утверждаемой Правительством Ставропольского края. </w:t>
      </w:r>
    </w:p>
    <w:p w:rsidR="00F91685" w:rsidRDefault="008F391B">
      <w:pPr>
        <w:spacing w:after="27"/>
        <w:ind w:left="-15"/>
      </w:pPr>
      <w:r>
        <w:t xml:space="preserve"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 </w:t>
      </w:r>
    </w:p>
    <w:p w:rsidR="00F91685" w:rsidRDefault="008F391B">
      <w:pPr>
        <w:ind w:left="-15"/>
      </w:pPr>
      <w:r>
        <w:t xml:space="preserve"> Территориальной программой государственных гарантий бесплатного оказания гражданам медицинской помощи на территории Ставропольского края определен также перечень медицинских организаций, участвующих в ее реализации.  </w:t>
      </w:r>
    </w:p>
    <w:p w:rsidR="00F91685" w:rsidRDefault="008F391B">
      <w:pPr>
        <w:ind w:left="-15"/>
      </w:pPr>
      <w:r>
        <w:t xml:space="preserve">Ознакомиться с содержанием этих документов можно на сайтах министерства здравоохранения Ставропольского края, Территориального фонда обязательного медицинского страхования Ставропольского края, страховых медицинских организаций, медицинских организаций в информационно-коммуникационной сети «Интернет», на информационных </w:t>
      </w:r>
      <w:r>
        <w:lastRenderedPageBreak/>
        <w:t xml:space="preserve">стендах в государственных учреждениях здравоохранения Ставропольского края.  </w:t>
      </w:r>
    </w:p>
    <w:p w:rsidR="00F91685" w:rsidRDefault="008F391B" w:rsidP="00FA452A">
      <w:pPr>
        <w:ind w:left="-15"/>
      </w:pPr>
      <w:r>
        <w:t xml:space="preserve">Отказ в оказании медицинской помощи в соответствии с программой государственных гарантий бесплатного оказания гражданам медицинской </w:t>
      </w:r>
      <w:r>
        <w:rPr>
          <w:rFonts w:ascii="Calibri" w:eastAsia="Calibri" w:hAnsi="Calibri" w:cs="Calibri"/>
          <w:sz w:val="22"/>
        </w:rPr>
        <w:t xml:space="preserve"> </w:t>
      </w:r>
    </w:p>
    <w:p w:rsidR="00F91685" w:rsidRDefault="008F391B">
      <w:pPr>
        <w:spacing w:after="25"/>
        <w:ind w:left="-15" w:firstLine="0"/>
      </w:pPr>
      <w:r>
        <w:t xml:space="preserve">помощи и взимание платы за ее оказание медицинской организацией, участвующей в реализации этой программы, не допускаются.  </w:t>
      </w:r>
    </w:p>
    <w:p w:rsidR="00F91685" w:rsidRDefault="008F391B">
      <w:pPr>
        <w:ind w:left="-15"/>
      </w:pPr>
      <w:r>
        <w:t xml:space="preserve"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</w:t>
      </w:r>
      <w:r>
        <w:rPr>
          <w:i/>
        </w:rPr>
        <w:t xml:space="preserve">(статья 11 Федерального закона от 21.11.2011 N 323-ФЗ). </w:t>
      </w:r>
    </w:p>
    <w:p w:rsidR="00F91685" w:rsidRDefault="008F391B">
      <w:pPr>
        <w:ind w:left="-15"/>
      </w:pPr>
      <w:r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i/>
        </w:rPr>
        <w:t xml:space="preserve"> (статья 79 Федерального закона от 21.11.2011 N 323-ФЗ). </w:t>
      </w:r>
    </w:p>
    <w:p w:rsidR="00F91685" w:rsidRDefault="008F391B">
      <w:pPr>
        <w:spacing w:after="0" w:line="259" w:lineRule="auto"/>
        <w:ind w:left="708" w:firstLine="0"/>
        <w:jc w:val="left"/>
      </w:pPr>
      <w:r>
        <w:t xml:space="preserve"> </w:t>
      </w:r>
    </w:p>
    <w:p w:rsidR="00F91685" w:rsidRDefault="008F391B">
      <w:pPr>
        <w:spacing w:after="0" w:line="271" w:lineRule="auto"/>
        <w:ind w:left="-15"/>
      </w:pPr>
      <w:r>
        <w:rPr>
          <w:b/>
        </w:rPr>
        <w:t xml:space="preserve">Реализация права граждан на получение платных медицинских услуг, а также платных услуг немедицинского характера: </w:t>
      </w:r>
    </w:p>
    <w:p w:rsidR="00F91685" w:rsidRDefault="008F391B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1685" w:rsidRDefault="008F391B">
      <w:pPr>
        <w:ind w:left="-15"/>
      </w:pPr>
      <w:r>
        <w:t xml:space="preserve"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</w:t>
      </w:r>
      <w:r>
        <w:rPr>
          <w:i/>
        </w:rPr>
        <w:t xml:space="preserve">(статья 84 Федерального закона от 21.11.2011 N 323-ФЗ "Об основах охраны здоровья граждан в Российской Федерации"). </w:t>
      </w:r>
    </w:p>
    <w:p w:rsidR="00F91685" w:rsidRDefault="008F391B">
      <w:pPr>
        <w:ind w:left="-15"/>
      </w:pPr>
      <w:r>
        <w:t xml:space="preserve"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 </w:t>
      </w:r>
    </w:p>
    <w:p w:rsidR="00F91685" w:rsidRDefault="008F391B">
      <w:pPr>
        <w:ind w:left="-15"/>
      </w:pPr>
      <w:r>
        <w:t xml:space="preserve">Платные медицинские услуги могут оказываться в полном объеме </w:t>
      </w:r>
      <w:hyperlink r:id="rId4">
        <w:r>
          <w:t>стандарта</w:t>
        </w:r>
      </w:hyperlink>
      <w:hyperlink r:id="rId5">
        <w:r>
          <w:t xml:space="preserve"> </w:t>
        </w:r>
      </w:hyperlink>
      <w:r>
        <w:t xml:space="preserve">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F91685" w:rsidRDefault="008F391B">
      <w:pPr>
        <w:ind w:left="-15"/>
      </w:pPr>
      <w:r>
        <w:t xml:space="preserve"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 </w:t>
      </w:r>
    </w:p>
    <w:p w:rsidR="00F91685" w:rsidRDefault="008F391B">
      <w:pPr>
        <w:ind w:left="-15"/>
      </w:pPr>
      <w:r>
        <w:t xml:space="preserve"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</w:t>
      </w:r>
      <w:r>
        <w:lastRenderedPageBreak/>
        <w:t>оказания гражданам медицинской помощи на территории Ставропольского края (при желании пациента расширить назначенный врачом перечень диагностических исследований, сократить сроки ожидания медицинской помощи и т.п.); при оказании медицински</w:t>
      </w:r>
      <w:r w:rsidR="00FA452A">
        <w:t xml:space="preserve">х услуг анонимно; </w:t>
      </w:r>
      <w:r>
        <w:t xml:space="preserve"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при самостоятельном обращении за получением медицинских услуг .  </w:t>
      </w:r>
    </w:p>
    <w:p w:rsidR="00F91685" w:rsidRDefault="008F391B">
      <w:pPr>
        <w:ind w:left="-15"/>
      </w:pPr>
      <w:r>
        <w:t xml:space="preserve"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</w:t>
      </w:r>
    </w:p>
    <w:p w:rsidR="00F91685" w:rsidRDefault="008F391B">
      <w:pPr>
        <w:spacing w:after="0" w:line="259" w:lineRule="auto"/>
        <w:ind w:left="708" w:firstLine="0"/>
        <w:jc w:val="left"/>
      </w:pPr>
      <w:r>
        <w:t xml:space="preserve"> </w:t>
      </w:r>
    </w:p>
    <w:p w:rsidR="00F91685" w:rsidRDefault="008F391B">
      <w:pPr>
        <w:ind w:left="-15"/>
      </w:pPr>
      <w:r>
        <w:t xml:space="preserve">К отношениям, связанным с оказанием платных медицинских услуг, применяются положения </w:t>
      </w:r>
      <w:hyperlink r:id="rId6">
        <w:r>
          <w:t>Закона</w:t>
        </w:r>
      </w:hyperlink>
      <w:hyperlink r:id="rId7">
        <w:r>
          <w:t xml:space="preserve"> </w:t>
        </w:r>
      </w:hyperlink>
      <w:r>
        <w:t>Российск</w:t>
      </w:r>
      <w:r w:rsidR="00FA452A">
        <w:t xml:space="preserve">ой Федерации от 7 февраля </w:t>
      </w:r>
      <w:r>
        <w:t xml:space="preserve">1992 года N 2300-1 "О защите прав потребителей". </w:t>
      </w:r>
    </w:p>
    <w:p w:rsidR="00F91685" w:rsidRDefault="008F391B">
      <w:pPr>
        <w:ind w:left="-15"/>
      </w:pPr>
      <w:r>
        <w:t xml:space="preserve"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</w:t>
      </w:r>
    </w:p>
    <w:p w:rsidR="00F91685" w:rsidRDefault="008F391B">
      <w:pPr>
        <w:ind w:left="-15" w:firstLine="0"/>
      </w:pPr>
      <w:r>
        <w:t xml:space="preserve">Правительства РФ от 04.10.2012 N 1006.  </w:t>
      </w:r>
    </w:p>
    <w:p w:rsidR="00F91685" w:rsidRDefault="008F391B">
      <w:pPr>
        <w:spacing w:after="0" w:line="259" w:lineRule="auto"/>
        <w:ind w:left="708" w:firstLine="0"/>
        <w:jc w:val="left"/>
      </w:pPr>
      <w:r>
        <w:t xml:space="preserve"> </w:t>
      </w:r>
    </w:p>
    <w:p w:rsidR="00F91685" w:rsidRDefault="008F391B">
      <w:pPr>
        <w:spacing w:after="0" w:line="271" w:lineRule="auto"/>
        <w:ind w:left="-15"/>
      </w:pPr>
      <w:r>
        <w:rPr>
          <w:b/>
        </w:rPr>
        <w:t xml:space="preserve">Действия пациента при отказе в предоставлении бесплатной медицинской помощи  </w:t>
      </w:r>
    </w:p>
    <w:p w:rsidR="00F91685" w:rsidRDefault="008F391B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1685" w:rsidRDefault="008F391B" w:rsidP="00FA452A">
      <w:pPr>
        <w:ind w:left="-15"/>
      </w:pPr>
      <w: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сроков ожидания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 Ставропольского края, в министерство здравоо</w:t>
      </w:r>
      <w:r w:rsidR="00FA452A">
        <w:t xml:space="preserve">хранения Ставропольского края. </w:t>
      </w:r>
    </w:p>
    <w:sectPr w:rsidR="00F91685" w:rsidSect="00FA452A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85"/>
    <w:rsid w:val="008F391B"/>
    <w:rsid w:val="00F91685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E381"/>
  <w15:docId w15:val="{105C091B-203C-458A-AEF6-C9962471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87FFEAC144D68FF8F634AEFB107EEFBFE5460F0F6EC193BEE94CD66v3d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87FFEAC144D68FF8F634AEFB107EEFBFE5460F0F6EC193BEE94CD66v3dCI" TargetMode="External"/><Relationship Id="rId5" Type="http://schemas.openxmlformats.org/officeDocument/2006/relationships/hyperlink" Target="consultantplus://offline/ref=CB1D108D713D063B2DC3FDAC46394F6F6BDCE74CAE4C13E21774843C37139CD1FE1C4CD98EEB0EA7T020J" TargetMode="External"/><Relationship Id="rId4" Type="http://schemas.openxmlformats.org/officeDocument/2006/relationships/hyperlink" Target="consultantplus://offline/ref=CB1D108D713D063B2DC3FDAC46394F6F6BDCE74CAE4C13E21774843C37139CD1FE1C4CD98EEB0EA7T02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</dc:creator>
  <cp:keywords/>
  <cp:lastModifiedBy>семья</cp:lastModifiedBy>
  <cp:revision>4</cp:revision>
  <dcterms:created xsi:type="dcterms:W3CDTF">2020-10-30T07:08:00Z</dcterms:created>
  <dcterms:modified xsi:type="dcterms:W3CDTF">2020-11-17T07:48:00Z</dcterms:modified>
</cp:coreProperties>
</file>